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2" w:rsidRPr="00A2585E" w:rsidRDefault="00425332" w:rsidP="0042533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ΠΡΑΚΤΙΚΟ ΕΠΙΤΡΟΠΗΣ ΑΞΙΟΛΟΓΗΣΗΣ ΠΡΟΣΦΟΡΏΝ</w:t>
      </w:r>
    </w:p>
    <w:p w:rsidR="00425332" w:rsidRDefault="00865504" w:rsidP="0042533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ΓΙΑ </w:t>
      </w:r>
      <w:r w:rsidR="007E4EDB"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6</w:t>
      </w:r>
      <w:r w:rsidR="00425332"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ΗΜΕΡΗ ΕΚΔΡΟΜΗ</w:t>
      </w:r>
    </w:p>
    <w:p w:rsidR="00A2585E" w:rsidRPr="00A2585E" w:rsidRDefault="00A2585E" w:rsidP="0042533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425332" w:rsidRPr="00A2585E" w:rsidRDefault="00BF63E7" w:rsidP="004253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Πεύκα</w:t>
      </w:r>
      <w:r w:rsidR="00046FC1"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  </w:t>
      </w:r>
      <w:r w:rsidR="00FB72F0"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12</w:t>
      </w:r>
      <w:r w:rsidR="00046FC1"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/</w:t>
      </w:r>
      <w:r w:rsidR="00D40441"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1</w:t>
      </w:r>
      <w:r w:rsidR="00425332"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/201</w:t>
      </w:r>
      <w:r w:rsidR="00FB72F0"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8</w:t>
      </w:r>
    </w:p>
    <w:p w:rsidR="00425332" w:rsidRPr="00A2585E" w:rsidRDefault="00425332" w:rsidP="004253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A2585E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</w:t>
      </w:r>
    </w:p>
    <w:p w:rsidR="00425332" w:rsidRPr="00A2585E" w:rsidRDefault="00425332" w:rsidP="009F1535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    </w:t>
      </w:r>
      <w:r w:rsidR="00865504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       Σήμερα  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Παρασκευή</w:t>
      </w:r>
      <w:r w:rsidR="00865504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12</w:t>
      </w:r>
      <w:r w:rsidR="00865504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 </w:t>
      </w:r>
      <w:r w:rsidR="0020618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1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-201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8 και ώρα 14: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el-GR"/>
        </w:rPr>
        <w:t xml:space="preserve">00 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μμ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στο γραφείο του διευθυντή του ΓΕΛ  </w:t>
      </w:r>
      <w:r w:rsidR="00865504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Πεύκων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ανοίχτηκαν οι προσφορές των </w:t>
      </w:r>
      <w:r w:rsidR="00865504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ταξιδιωτικών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πρακτορείων για την </w:t>
      </w:r>
      <w:r w:rsidR="007E4EDB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6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ημερη εκδρομή  </w:t>
      </w:r>
      <w:r w:rsidR="009F153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ου Λυκείου με προορισμό τη</w:t>
      </w:r>
      <w:r w:rsidR="007E4EDB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Γερμ</w:t>
      </w:r>
      <w:r w:rsidR="001206E1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</w:t>
      </w:r>
      <w:r w:rsidR="007E4EDB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νία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και συγκεκριμένα Βερολίνο-Αννόβερο -Αμβούργο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. Η </w:t>
      </w:r>
      <w:r w:rsidR="00C77413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επιτροπή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="00C77413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αποτελείται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από τους:</w:t>
      </w:r>
    </w:p>
    <w:p w:rsidR="00425332" w:rsidRPr="00A2585E" w:rsidRDefault="00FB72F0" w:rsidP="009F1535">
      <w:pPr>
        <w:numPr>
          <w:ilvl w:val="0"/>
          <w:numId w:val="1"/>
        </w:numPr>
        <w:shd w:val="clear" w:color="auto" w:fill="FFFFFF"/>
        <w:spacing w:after="0" w:line="408" w:lineRule="atLeast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Ιωαννίδη Θεόδωρο</w:t>
      </w:r>
      <w:r w:rsidR="009F153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,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Διευθυντή</w:t>
      </w:r>
      <w:r w:rsidR="009F153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ς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του Λ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υκείου ως πρόεδρο</w:t>
      </w:r>
      <w:r w:rsidR="009F153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ς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,</w:t>
      </w:r>
    </w:p>
    <w:p w:rsidR="00425332" w:rsidRPr="00A2585E" w:rsidRDefault="007E4EDB" w:rsidP="009F1535">
      <w:pPr>
        <w:numPr>
          <w:ilvl w:val="0"/>
          <w:numId w:val="1"/>
        </w:numPr>
        <w:shd w:val="clear" w:color="auto" w:fill="FFFFFF"/>
        <w:spacing w:after="0" w:line="408" w:lineRule="atLeast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proofErr w:type="spellStart"/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Πετροτσάτου</w:t>
      </w:r>
      <w:proofErr w:type="spellEnd"/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Λουκία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ΠΕ03</w:t>
      </w:r>
      <w:r w:rsidR="009F153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,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συνοδός 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εκπαιδευτικό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ς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,</w:t>
      </w:r>
    </w:p>
    <w:p w:rsidR="00425332" w:rsidRPr="00A2585E" w:rsidRDefault="00FB72F0" w:rsidP="009F1535">
      <w:pPr>
        <w:numPr>
          <w:ilvl w:val="0"/>
          <w:numId w:val="1"/>
        </w:numPr>
        <w:shd w:val="clear" w:color="auto" w:fill="FFFFFF"/>
        <w:spacing w:after="0" w:line="408" w:lineRule="atLeast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proofErr w:type="spellStart"/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Δεληγιαννοπούλου</w:t>
      </w:r>
      <w:proofErr w:type="spellEnd"/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Άννα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ΠΕ02</w:t>
      </w:r>
      <w:r w:rsidR="009F153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,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συνοδός 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εκπαιδευτικό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ς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,</w:t>
      </w:r>
    </w:p>
    <w:p w:rsidR="00425332" w:rsidRPr="00A2585E" w:rsidRDefault="00FB72F0" w:rsidP="009F1535">
      <w:pPr>
        <w:numPr>
          <w:ilvl w:val="0"/>
          <w:numId w:val="1"/>
        </w:numPr>
        <w:shd w:val="clear" w:color="auto" w:fill="FFFFFF"/>
        <w:spacing w:after="0" w:line="408" w:lineRule="atLeast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Παπαμιχαήλ Άννα</w:t>
      </w:r>
      <w:r w:rsidR="009F153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,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="00C77413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αντιπρόεδρος 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του συλλόγου γονέων &amp; κηδεμόνων,</w:t>
      </w:r>
    </w:p>
    <w:p w:rsidR="00425332" w:rsidRPr="00A2585E" w:rsidRDefault="009F1535" w:rsidP="009F1535">
      <w:pPr>
        <w:numPr>
          <w:ilvl w:val="0"/>
          <w:numId w:val="1"/>
        </w:numPr>
        <w:shd w:val="clear" w:color="auto" w:fill="FFFFFF"/>
        <w:spacing w:after="0" w:line="408" w:lineRule="atLeast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Ξενιτόπουλο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Θεόφιλο, 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μαθητής που συμμετέχει στο πρόγραμμα,</w:t>
      </w:r>
    </w:p>
    <w:p w:rsidR="00FB72F0" w:rsidRPr="00A2585E" w:rsidRDefault="009F1535" w:rsidP="009F1535">
      <w:pPr>
        <w:numPr>
          <w:ilvl w:val="0"/>
          <w:numId w:val="1"/>
        </w:numPr>
        <w:shd w:val="clear" w:color="auto" w:fill="FFFFFF"/>
        <w:spacing w:after="0" w:line="408" w:lineRule="atLeast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Παπαστεργίου Γεώργιο,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μαθητής που συμμετέχει στο πρόγραμμα,</w:t>
      </w:r>
    </w:p>
    <w:p w:rsidR="00FB72F0" w:rsidRPr="00A2585E" w:rsidRDefault="009F1535" w:rsidP="009F1535">
      <w:pPr>
        <w:numPr>
          <w:ilvl w:val="0"/>
          <w:numId w:val="1"/>
        </w:numPr>
        <w:shd w:val="clear" w:color="auto" w:fill="FFFFFF"/>
        <w:spacing w:after="0" w:line="408" w:lineRule="atLeast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Παπαπέτρου Στυλιανό,</w:t>
      </w:r>
      <w:r w:rsidR="00FB72F0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μαθητής που συμμετέχει στο πρόγραμμα.</w:t>
      </w:r>
    </w:p>
    <w:p w:rsidR="00425332" w:rsidRPr="00A2585E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</w:t>
      </w:r>
    </w:p>
    <w:p w:rsidR="00425332" w:rsidRPr="00A2585E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           Εμπρόθεσμες προσφορές υπέβαλαν τα παρακάτω πρακτορεία:</w:t>
      </w:r>
    </w:p>
    <w:p w:rsidR="00FB72F0" w:rsidRPr="00A2585E" w:rsidRDefault="00FB72F0" w:rsidP="00FB72F0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ind w:left="1775" w:hanging="357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ZORPIDIS travel services</w:t>
      </w:r>
    </w:p>
    <w:p w:rsidR="00FB72F0" w:rsidRPr="00A2585E" w:rsidRDefault="00FB72F0" w:rsidP="00FB72F0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ind w:left="1775" w:hanging="357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GRECOS travel 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Ι.Κ.Ε</w:t>
      </w:r>
    </w:p>
    <w:p w:rsidR="00425332" w:rsidRPr="00A2585E" w:rsidRDefault="00206180" w:rsidP="00026C86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ind w:left="1775" w:hanging="357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Dromeas</w:t>
      </w:r>
    </w:p>
    <w:p w:rsidR="00425332" w:rsidRPr="00A2585E" w:rsidRDefault="00425332" w:rsidP="00026C86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ind w:left="1775" w:hanging="357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proofErr w:type="spellStart"/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mazi</w:t>
      </w:r>
      <w:proofErr w:type="spellEnd"/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TRAVEL &amp; EVENTS</w:t>
      </w:r>
    </w:p>
    <w:p w:rsidR="00425332" w:rsidRPr="00A2585E" w:rsidRDefault="00425332" w:rsidP="0024140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425332" w:rsidRPr="00A2585E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8449D" w:rsidRPr="00A2585E" w:rsidRDefault="00425332" w:rsidP="00F368FB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            Η επιτροπή πριν το άνοιγμα των προσφορών έθεσε τα κριτήρια της επιλογής. Βασική </w:t>
      </w:r>
      <w:r w:rsidR="00241405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προϋπόθεση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ήταν οι διοργανωτές ν</w:t>
      </w:r>
      <w:r w:rsid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έχουν </w:t>
      </w:r>
      <w:r w:rsidR="00865504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προσκομίσει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όλα τα </w:t>
      </w:r>
      <w:r w:rsidR="00865504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δικαιολογητικά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που </w:t>
      </w:r>
      <w:r w:rsidR="00865504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αφορούν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στην ασφάλεια μαθητών και συνοδών και στην φερεγγυότητα του ταξιδιωτικού γραφείου, όπως αυτά καθορίζοντα</w:t>
      </w:r>
      <w:r w:rsidR="00423A68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ι ρητά στην  Υ.Α 33120/ΓΔ</w:t>
      </w:r>
      <w:r w:rsidR="00423A68" w:rsidRPr="00A2585E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el-GR"/>
        </w:rPr>
        <w:t xml:space="preserve">4 </w:t>
      </w:r>
      <w:r w:rsidR="00423A68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/28-2-2017, ΦΕΚ 681/6-3-2017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="00D8449D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.</w:t>
      </w:r>
    </w:p>
    <w:p w:rsidR="00425332" w:rsidRPr="00A2585E" w:rsidRDefault="00425332" w:rsidP="00F368FB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Οι </w:t>
      </w:r>
      <w:r w:rsidR="00241405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προϋποθέσεις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συμμετοχής είχαν καθοριστεί </w:t>
      </w:r>
      <w:r w:rsidR="00026C86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ρητά από την προκήρυξη της εκδρομής.</w:t>
      </w:r>
    </w:p>
    <w:p w:rsidR="00423A68" w:rsidRPr="00A2585E" w:rsidRDefault="00425332" w:rsidP="00F368FB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Το πρακτορείο που πληρούσε τις </w:t>
      </w:r>
      <w:r w:rsidR="00241405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προϋποθέσεις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και έδωσε την</w:t>
      </w:r>
      <w:r w:rsidR="00423A68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καλύτερη προσφορά, με βάσει </w:t>
      </w:r>
      <w:r w:rsidR="00A2585E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την διαμονή στα ξενοδοχεία και </w:t>
      </w:r>
      <w:r w:rsid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:</w:t>
      </w:r>
      <w:r w:rsidR="00423A68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</w:p>
    <w:p w:rsidR="00423A68" w:rsidRPr="00A2585E" w:rsidRDefault="009259C1" w:rsidP="00423A68">
      <w:pPr>
        <w:pStyle w:val="a4"/>
        <w:numPr>
          <w:ilvl w:val="0"/>
          <w:numId w:val="4"/>
        </w:num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lastRenderedPageBreak/>
        <w:t xml:space="preserve">τον </w:t>
      </w:r>
      <w:r w:rsidR="00423A68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αριθμό μαθητών ανά δωμάτιο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="00423A68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(δίκλινα ή τρίκλινα)</w:t>
      </w:r>
    </w:p>
    <w:p w:rsidR="00423A68" w:rsidRPr="00A2585E" w:rsidRDefault="00423A68" w:rsidP="00423A68">
      <w:pPr>
        <w:pStyle w:val="a4"/>
        <w:numPr>
          <w:ilvl w:val="0"/>
          <w:numId w:val="4"/>
        </w:num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τις μετακινήσεις από Θεσσαλονίκη- Βερολίνο- Θεσσαλονίκη με τις αεροπορικές εταιρείες 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EASY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JET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&amp; 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>RAYANAIR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αντίστοιχα ώστε να ανταποκρίνονται στις επιθυμίες των ταξιδιωτών μας</w:t>
      </w:r>
    </w:p>
    <w:p w:rsidR="00423A68" w:rsidRPr="00A2585E" w:rsidRDefault="009259C1" w:rsidP="00423A68">
      <w:pPr>
        <w:pStyle w:val="a4"/>
        <w:numPr>
          <w:ilvl w:val="0"/>
          <w:numId w:val="4"/>
        </w:num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της </w:t>
      </w:r>
      <w:r w:rsidR="00423A68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ποιότητας των ξενοδοχείων που προτάθηκαν από </w:t>
      </w:r>
      <w:r w:rsidR="00A2585E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τα προαναφερόμενα πρακτορεία με πρωινό μπουφέ καθώς και την ικανοποίηση των απαιτήσεων σε μεταφορά, εκδρομές, επισκέψεις και ξεναγήσεις ήταν το πρακτορείο: </w:t>
      </w:r>
    </w:p>
    <w:p w:rsidR="00A2585E" w:rsidRPr="009259C1" w:rsidRDefault="00A2585E" w:rsidP="00A2585E">
      <w:pPr>
        <w:pStyle w:val="a4"/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</w:pPr>
      <w:r w:rsidRPr="009259C1">
        <w:rPr>
          <w:rFonts w:ascii="Arial" w:eastAsia="Times New Roman" w:hAnsi="Arial" w:cs="Arial"/>
          <w:b/>
          <w:color w:val="333333"/>
          <w:sz w:val="24"/>
          <w:szCs w:val="24"/>
          <w:lang w:val="en-US" w:eastAsia="el-GR"/>
        </w:rPr>
        <w:t>Dromeas</w:t>
      </w:r>
    </w:p>
    <w:p w:rsidR="00425332" w:rsidRPr="00A2585E" w:rsidRDefault="00A2585E" w:rsidP="00A2585E">
      <w:pPr>
        <w:pStyle w:val="a4"/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Η προσφερθείσα τιμή είναι </w:t>
      </w:r>
      <w:r w:rsid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 </w:t>
      </w:r>
      <w:r w:rsidRPr="009259C1">
        <w:rPr>
          <w:rFonts w:ascii="Arial" w:eastAsia="Times New Roman" w:hAnsi="Arial" w:cs="Arial"/>
          <w:b/>
          <w:i/>
          <w:color w:val="333333"/>
          <w:sz w:val="20"/>
          <w:szCs w:val="20"/>
          <w:u w:val="single"/>
          <w:lang w:eastAsia="el-GR"/>
        </w:rPr>
        <w:t>445€/μαθητή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</w:t>
      </w:r>
      <w:r w:rsid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</w:t>
      </w: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και 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επιλέγεται ομόφωνα ως ανάδοχος της εκδρομής.</w:t>
      </w:r>
    </w:p>
    <w:p w:rsidR="00F368FB" w:rsidRDefault="00F368FB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F368FB" w:rsidRDefault="00F368FB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425332" w:rsidRPr="00A2585E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Η πράξη αυτή υπογράφεται.</w:t>
      </w:r>
    </w:p>
    <w:p w:rsidR="00425332" w:rsidRPr="00A2585E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</w:t>
      </w:r>
    </w:p>
    <w:p w:rsidR="00A2585E" w:rsidRPr="009259C1" w:rsidRDefault="00D479A1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>          </w:t>
      </w:r>
      <w:r w:rsidR="00A2585E"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Ο Πρό</w:t>
      </w:r>
      <w:r w:rsidR="00425332"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εδρος </w:t>
      </w:r>
      <w:r w:rsidR="00A2585E"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                                                                           Τα μέλη</w:t>
      </w:r>
    </w:p>
    <w:p w:rsidR="00A2585E" w:rsidRPr="009259C1" w:rsidRDefault="00A2585E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                                                                                                Πετροτσάτου Λουκία  </w:t>
      </w:r>
    </w:p>
    <w:p w:rsidR="00A2585E" w:rsidRPr="009259C1" w:rsidRDefault="00A2585E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                                                                                              </w:t>
      </w:r>
      <w:r w:rsidR="009259C1"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Δεληγιαννοπούλου Άννα</w:t>
      </w:r>
    </w:p>
    <w:p w:rsidR="00F368FB" w:rsidRDefault="00A2585E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</w:pPr>
      <w:r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Ιωαννίδης Θεόδωρος</w:t>
      </w:r>
      <w:r w:rsidR="00425332"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                              </w:t>
      </w:r>
      <w:r w:rsidR="009259C1"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                         </w:t>
      </w:r>
      <w:r w:rsid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 w:rsidR="009259C1" w:rsidRP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   </w:t>
      </w:r>
      <w:r w:rsidR="009259C1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Παπαμιχαήλ Άννα</w:t>
      </w:r>
      <w:r w:rsidR="00425332" w:rsidRPr="00A2585E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> </w:t>
      </w:r>
    </w:p>
    <w:p w:rsidR="00F368FB" w:rsidRPr="00F368FB" w:rsidRDefault="00F368FB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="00425332"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</w:t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    </w:t>
      </w:r>
      <w:proofErr w:type="spellStart"/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Ξενιτόπουλος</w:t>
      </w:r>
      <w:proofErr w:type="spellEnd"/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Θεόφιλος</w:t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</w:p>
    <w:p w:rsidR="00F368FB" w:rsidRPr="00F368FB" w:rsidRDefault="00F368FB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  <w:t xml:space="preserve">        Παπαστεργίου Γεώργιος</w:t>
      </w:r>
    </w:p>
    <w:p w:rsidR="009259C1" w:rsidRPr="00F368FB" w:rsidRDefault="00F368FB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  <w:t xml:space="preserve">        Παπαπέτρου Στυλιανός</w:t>
      </w:r>
      <w:r w:rsidR="00425332" w:rsidRPr="00F368FB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    </w:t>
      </w:r>
    </w:p>
    <w:p w:rsidR="00425332" w:rsidRPr="00A2585E" w:rsidRDefault="00425332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</w:pPr>
      <w:r w:rsidRPr="00A2585E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>            </w:t>
      </w:r>
      <w:r w:rsidR="00026C86" w:rsidRPr="00A2585E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ab/>
        <w:t xml:space="preserve">                    </w:t>
      </w:r>
      <w:r w:rsidRPr="00A2585E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 </w:t>
      </w:r>
    </w:p>
    <w:p w:rsidR="00026C86" w:rsidRPr="00026C86" w:rsidRDefault="00F65910" w:rsidP="00026C86">
      <w:pPr>
        <w:shd w:val="clear" w:color="auto" w:fill="FFFFFF"/>
        <w:spacing w:after="0" w:line="408" w:lineRule="atLeast"/>
        <w:ind w:left="-360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       </w:t>
      </w:r>
      <w:r w:rsidR="00BF63E7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       </w:t>
      </w:r>
      <w:r w:rsidR="00425332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           </w:t>
      </w:r>
      <w:r w:rsidR="00D479A1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     </w:t>
      </w:r>
      <w:r w:rsidR="00026C86" w:rsidRPr="00A2585E">
        <w:rPr>
          <w:rFonts w:ascii="Arial" w:eastAsia="Times New Roman" w:hAnsi="Arial" w:cs="Arial"/>
          <w:color w:val="333333"/>
          <w:sz w:val="20"/>
          <w:szCs w:val="20"/>
          <w:lang w:eastAsia="el-GR"/>
        </w:rPr>
        <w:tab/>
      </w:r>
      <w:r w:rsidR="00026C86" w:rsidRPr="00026C86">
        <w:rPr>
          <w:rFonts w:ascii="Arial" w:eastAsia="Times New Roman" w:hAnsi="Arial" w:cs="Arial"/>
          <w:color w:val="333333"/>
          <w:sz w:val="19"/>
          <w:szCs w:val="19"/>
          <w:lang w:eastAsia="el-GR"/>
        </w:rPr>
        <w:tab/>
      </w:r>
      <w:r w:rsidR="00D479A1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                      </w:t>
      </w:r>
      <w:r w:rsidR="00BF63E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   </w:t>
      </w:r>
    </w:p>
    <w:p w:rsidR="00026C86" w:rsidRPr="00026C86" w:rsidRDefault="00026C86" w:rsidP="00026C86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88151E" w:rsidRPr="00425332" w:rsidRDefault="0088151E" w:rsidP="0088151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88151E" w:rsidRPr="00425332" w:rsidRDefault="0088151E" w:rsidP="00D479A1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C44BE1" w:rsidRDefault="00C44BE1" w:rsidP="00D479A1">
      <w:pPr>
        <w:jc w:val="right"/>
      </w:pPr>
    </w:p>
    <w:p w:rsidR="00D479A1" w:rsidRDefault="00D479A1">
      <w:pPr>
        <w:jc w:val="right"/>
      </w:pPr>
    </w:p>
    <w:sectPr w:rsidR="00D479A1" w:rsidSect="00C44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203"/>
    <w:multiLevelType w:val="multilevel"/>
    <w:tmpl w:val="7C203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545B8"/>
    <w:multiLevelType w:val="hybridMultilevel"/>
    <w:tmpl w:val="D76CF6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53655"/>
    <w:multiLevelType w:val="hybridMultilevel"/>
    <w:tmpl w:val="D76CF6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B6609A"/>
    <w:multiLevelType w:val="multilevel"/>
    <w:tmpl w:val="194A6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175EA"/>
    <w:multiLevelType w:val="hybridMultilevel"/>
    <w:tmpl w:val="DF6CD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5332"/>
    <w:rsid w:val="00026C86"/>
    <w:rsid w:val="00036DDE"/>
    <w:rsid w:val="00046FC1"/>
    <w:rsid w:val="000A52D9"/>
    <w:rsid w:val="001206E1"/>
    <w:rsid w:val="001A4E01"/>
    <w:rsid w:val="00206180"/>
    <w:rsid w:val="00213E7E"/>
    <w:rsid w:val="00234EB3"/>
    <w:rsid w:val="00241405"/>
    <w:rsid w:val="00423A68"/>
    <w:rsid w:val="00425332"/>
    <w:rsid w:val="00453608"/>
    <w:rsid w:val="004602AA"/>
    <w:rsid w:val="005969AD"/>
    <w:rsid w:val="00642D45"/>
    <w:rsid w:val="006B2CFC"/>
    <w:rsid w:val="007E4EDB"/>
    <w:rsid w:val="007F3C5B"/>
    <w:rsid w:val="00865504"/>
    <w:rsid w:val="0088151E"/>
    <w:rsid w:val="008850A2"/>
    <w:rsid w:val="009259C1"/>
    <w:rsid w:val="009D5105"/>
    <w:rsid w:val="009F1535"/>
    <w:rsid w:val="00A2585E"/>
    <w:rsid w:val="00AB477C"/>
    <w:rsid w:val="00AF5B8A"/>
    <w:rsid w:val="00B91B21"/>
    <w:rsid w:val="00BF63E7"/>
    <w:rsid w:val="00C44BE1"/>
    <w:rsid w:val="00C77413"/>
    <w:rsid w:val="00D40441"/>
    <w:rsid w:val="00D463FA"/>
    <w:rsid w:val="00D479A1"/>
    <w:rsid w:val="00D8449D"/>
    <w:rsid w:val="00E7120E"/>
    <w:rsid w:val="00EF0970"/>
    <w:rsid w:val="00F12539"/>
    <w:rsid w:val="00F34B2A"/>
    <w:rsid w:val="00F3526F"/>
    <w:rsid w:val="00F368FB"/>
    <w:rsid w:val="00F53752"/>
    <w:rsid w:val="00F65910"/>
    <w:rsid w:val="00F85CA5"/>
    <w:rsid w:val="00FB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25332"/>
    <w:rPr>
      <w:b/>
      <w:bCs/>
    </w:rPr>
  </w:style>
  <w:style w:type="paragraph" w:styleId="a4">
    <w:name w:val="List Paragraph"/>
    <w:basedOn w:val="a"/>
    <w:uiPriority w:val="34"/>
    <w:qFormat/>
    <w:rsid w:val="00026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DIEY</dc:creator>
  <cp:lastModifiedBy>DIEYTH</cp:lastModifiedBy>
  <cp:revision>9</cp:revision>
  <dcterms:created xsi:type="dcterms:W3CDTF">2017-01-17T12:15:00Z</dcterms:created>
  <dcterms:modified xsi:type="dcterms:W3CDTF">2018-01-17T07:23:00Z</dcterms:modified>
</cp:coreProperties>
</file>